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68" w:rsidRPr="00DA0E3B" w:rsidRDefault="009A6868" w:rsidP="009A6868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6868" w:rsidRPr="00DA0E3B" w:rsidRDefault="009A6868" w:rsidP="009A6868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«УТВЕРЖДАЮ»</w:t>
      </w:r>
      <w:r w:rsidRPr="00DA0E3B">
        <w:rPr>
          <w:rFonts w:ascii="Times New Roman" w:hAnsi="Times New Roman" w:cs="Times New Roman"/>
        </w:rPr>
        <w:br/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Директор ГБОУ «СШ № 37 Г.О.  МАКЕЕВКА»</w:t>
      </w:r>
    </w:p>
    <w:p w:rsidR="009A6868" w:rsidRPr="00DA0E3B" w:rsidRDefault="009A6868" w:rsidP="009A6868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color w:val="000000"/>
          <w:sz w:val="24"/>
          <w:szCs w:val="24"/>
        </w:rPr>
        <w:t>_____________________Е.С. Лимаренко</w:t>
      </w:r>
    </w:p>
    <w:p w:rsidR="009A6868" w:rsidRPr="00DA0E3B" w:rsidRDefault="009A6868" w:rsidP="009A6868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9A6868" w:rsidRPr="00DA0E3B" w:rsidRDefault="009A6868" w:rsidP="009A6868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июня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2025 г.</w:t>
      </w: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868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</w:rPr>
        <w:t>МЕНЮ (1 неделя)</w:t>
      </w: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Летний лагерь</w:t>
      </w: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  <w:u w:val="single"/>
        </w:rPr>
        <w:t>День 2 (вторник)</w:t>
      </w:r>
      <w:r w:rsidRPr="00DA0E3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A6868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0E3B">
        <w:rPr>
          <w:rFonts w:ascii="Times New Roman" w:hAnsi="Times New Roman" w:cs="Times New Roman"/>
          <w:sz w:val="24"/>
          <w:szCs w:val="24"/>
        </w:rPr>
        <w:t>для обучающихся</w:t>
      </w:r>
      <w:r w:rsidRPr="00DA0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9A6868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868" w:rsidRPr="00DA0E3B" w:rsidRDefault="009A6868" w:rsidP="009A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9A6868" w:rsidRPr="00DA0E3B" w:rsidTr="00B921DA">
        <w:tc>
          <w:tcPr>
            <w:tcW w:w="5778" w:type="dxa"/>
            <w:tcBorders>
              <w:bottom w:val="single" w:sz="12" w:space="0" w:color="auto"/>
            </w:tcBorders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DA0E3B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A0E3B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9A6868" w:rsidRPr="00DA0E3B" w:rsidTr="00B921DA">
        <w:tc>
          <w:tcPr>
            <w:tcW w:w="5778" w:type="dxa"/>
            <w:tcBorders>
              <w:top w:val="single" w:sz="12" w:space="0" w:color="auto"/>
            </w:tcBorders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</w:rPr>
            </w:pP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</w:rPr>
            </w:pP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</w:rPr>
            </w:pP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175</w:t>
            </w: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60</w:t>
            </w: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9A6868" w:rsidTr="00B921DA">
        <w:tc>
          <w:tcPr>
            <w:tcW w:w="5778" w:type="dxa"/>
          </w:tcPr>
          <w:p w:rsidR="009A6868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A6868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8" w:rsidRPr="00DA0E3B" w:rsidTr="00B921DA">
        <w:tc>
          <w:tcPr>
            <w:tcW w:w="5778" w:type="dxa"/>
          </w:tcPr>
          <w:p w:rsidR="009A6868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A6868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8" w:rsidRPr="00DA0E3B" w:rsidTr="00B921DA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Каша рассыпчатая рисовая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150/10</w:t>
            </w: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тушеная в соусе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50/50</w:t>
            </w: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Огурец в нарезке консервированный</w:t>
            </w:r>
          </w:p>
        </w:tc>
        <w:tc>
          <w:tcPr>
            <w:tcW w:w="3261" w:type="dxa"/>
          </w:tcPr>
          <w:p w:rsidR="009A6868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9A6868" w:rsidRPr="00DA0E3B" w:rsidTr="00B921DA">
        <w:tc>
          <w:tcPr>
            <w:tcW w:w="5778" w:type="dxa"/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3261" w:type="dxa"/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9A6868" w:rsidRPr="00DA0E3B" w:rsidTr="00B921DA">
        <w:tc>
          <w:tcPr>
            <w:tcW w:w="5778" w:type="dxa"/>
            <w:tcBorders>
              <w:bottom w:val="single" w:sz="12" w:space="0" w:color="auto"/>
            </w:tcBorders>
          </w:tcPr>
          <w:p w:rsidR="009A6868" w:rsidRPr="00DA0E3B" w:rsidRDefault="009A6868" w:rsidP="00B9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9A6868" w:rsidRPr="00DA0E3B" w:rsidRDefault="009A6868" w:rsidP="00B92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E27" w:rsidRDefault="00DB1E27" w:rsidP="009A6868">
      <w:pPr>
        <w:spacing w:after="0" w:line="240" w:lineRule="auto"/>
        <w:ind w:left="4536"/>
      </w:pPr>
      <w:bookmarkStart w:id="0" w:name="_GoBack"/>
      <w:bookmarkEnd w:id="0"/>
    </w:p>
    <w:sectPr w:rsidR="00DB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68"/>
    <w:rsid w:val="003655B6"/>
    <w:rsid w:val="009A6868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2025-06-02T13:52:00Z</dcterms:created>
  <dcterms:modified xsi:type="dcterms:W3CDTF">2025-06-02T13:52:00Z</dcterms:modified>
</cp:coreProperties>
</file>